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59" w:rsidRDefault="00C7201B" w:rsidP="00C720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01B">
        <w:rPr>
          <w:rFonts w:ascii="Times New Roman" w:hAnsi="Times New Roman" w:cs="Times New Roman"/>
          <w:b/>
          <w:sz w:val="28"/>
          <w:szCs w:val="28"/>
        </w:rPr>
        <w:t xml:space="preserve">Итоги рефлексивной сессии </w:t>
      </w:r>
      <w:r w:rsidRPr="00C7201B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C7201B">
        <w:rPr>
          <w:rFonts w:ascii="Times New Roman" w:hAnsi="Times New Roman" w:cs="Times New Roman"/>
          <w:b/>
          <w:sz w:val="28"/>
          <w:szCs w:val="28"/>
        </w:rPr>
        <w:t xml:space="preserve"> форума</w:t>
      </w:r>
    </w:p>
    <w:p w:rsidR="00C7201B" w:rsidRPr="00C7201B" w:rsidRDefault="00C7201B" w:rsidP="00C720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01B" w:rsidRDefault="00C7201B" w:rsidP="00C720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C7201B">
        <w:rPr>
          <w:rFonts w:ascii="Times New Roman" w:hAnsi="Times New Roman" w:cs="Times New Roman"/>
          <w:sz w:val="28"/>
          <w:szCs w:val="28"/>
        </w:rPr>
        <w:t>Основой подведения итогов</w:t>
      </w:r>
      <w:r>
        <w:rPr>
          <w:rFonts w:ascii="Times New Roman" w:hAnsi="Times New Roman" w:cs="Times New Roman"/>
          <w:sz w:val="28"/>
          <w:szCs w:val="28"/>
        </w:rPr>
        <w:t xml:space="preserve"> СОБЫТИЯ</w:t>
      </w:r>
      <w:r w:rsidRPr="00C7201B">
        <w:rPr>
          <w:rFonts w:ascii="Times New Roman" w:hAnsi="Times New Roman" w:cs="Times New Roman"/>
          <w:sz w:val="28"/>
          <w:szCs w:val="28"/>
        </w:rPr>
        <w:t xml:space="preserve"> для моло</w:t>
      </w:r>
      <w:r w:rsidR="004C3ED0">
        <w:rPr>
          <w:rFonts w:ascii="Times New Roman" w:hAnsi="Times New Roman" w:cs="Times New Roman"/>
          <w:sz w:val="28"/>
          <w:szCs w:val="28"/>
        </w:rPr>
        <w:t xml:space="preserve">дых педагогов и их наставников </w:t>
      </w:r>
      <w:r w:rsidRPr="00C7201B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послужила форма </w:t>
      </w:r>
      <w:proofErr w:type="spellStart"/>
      <w:r w:rsidRPr="00C7201B">
        <w:rPr>
          <w:rFonts w:ascii="Times New Roman" w:hAnsi="Times New Roman" w:cs="Times New Roman"/>
          <w:sz w:val="28"/>
          <w:szCs w:val="28"/>
          <w:shd w:val="clear" w:color="auto" w:fill="FBFBFB"/>
        </w:rPr>
        <w:t>синквейна</w:t>
      </w:r>
      <w:proofErr w:type="spellEnd"/>
      <w:r w:rsidRPr="00C7201B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:rsidR="00C7201B" w:rsidRDefault="00C7201B" w:rsidP="004C3ED0">
      <w:pPr>
        <w:pStyle w:val="a3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proofErr w:type="spellStart"/>
      <w:r w:rsidRPr="00F77D7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Синквейн</w:t>
      </w:r>
      <w:proofErr w:type="spellEnd"/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— это методический прием, который представляет собой составление стихот</w:t>
      </w:r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ворения, состоящего из 5 строк по определенным </w:t>
      </w:r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пра</w:t>
      </w:r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вилам с целью краткого </w:t>
      </w:r>
      <w:proofErr w:type="spellStart"/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резюмирования</w:t>
      </w:r>
      <w:proofErr w:type="spellEnd"/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 подведения итогов события.</w:t>
      </w:r>
      <w:r w:rsidR="004C3ED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3ED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Синквейн</w:t>
      </w:r>
      <w:proofErr w:type="spellEnd"/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является одной из те</w:t>
      </w:r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хнологий критического мышления, которая позволяет определить личные смыслы</w:t>
      </w:r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 проанализировать их, сделать выводы и коротко сформулир</w:t>
      </w:r>
      <w:r w:rsidR="007A5362"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овать основные выводы</w:t>
      </w:r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  </w:t>
      </w:r>
    </w:p>
    <w:p w:rsidR="004C3ED0" w:rsidRDefault="004C3ED0" w:rsidP="00C7201B">
      <w:pPr>
        <w:pStyle w:val="a3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proofErr w:type="gramStart"/>
      <w:r w:rsidRPr="004C3ED0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Событие</w:t>
      </w:r>
      <w:r w:rsidRPr="004C3ED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– яркое незабываемое явление, связанное с изменениями личностных установок участников и имеющее для них высокую личную значимость)</w:t>
      </w:r>
      <w:proofErr w:type="gramEnd"/>
    </w:p>
    <w:p w:rsidR="007A5362" w:rsidRPr="00F77D76" w:rsidRDefault="00F77D76" w:rsidP="00C7201B">
      <w:pPr>
        <w:pStyle w:val="a3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77D7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Краткое</w:t>
      </w:r>
      <w:r w:rsidRPr="00F77D7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77D7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описание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:</w:t>
      </w:r>
    </w:p>
    <w:p w:rsidR="00F77D76" w:rsidRDefault="007A5362" w:rsidP="00F77D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 строка – название тема. В нашем случае</w:t>
      </w:r>
      <w:r w:rsidRPr="007A536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Х Форум молодых педагогов </w:t>
      </w:r>
      <w:r w:rsidRPr="007A5362">
        <w:rPr>
          <w:rFonts w:ascii="Times New Roman" w:hAnsi="Times New Roman" w:cs="Times New Roman"/>
          <w:sz w:val="28"/>
          <w:szCs w:val="28"/>
        </w:rPr>
        <w:t>Пермского «От личностной компетентности к результативной деятельности края»</w:t>
      </w:r>
    </w:p>
    <w:p w:rsidR="007A5362" w:rsidRDefault="007A5362" w:rsidP="00F77D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строка – описание (два прилагательных)</w:t>
      </w:r>
    </w:p>
    <w:p w:rsidR="00F77D76" w:rsidRDefault="00F77D76" w:rsidP="00F77D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строка  - действие (три глагола)</w:t>
      </w:r>
    </w:p>
    <w:p w:rsidR="00F77D76" w:rsidRDefault="00F77D76" w:rsidP="00F77D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строка – ваше отношение к теме (фраза, метафора)</w:t>
      </w:r>
    </w:p>
    <w:p w:rsidR="00F77D76" w:rsidRPr="007A5362" w:rsidRDefault="00F77D76" w:rsidP="00F77D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строка - синоним </w:t>
      </w:r>
    </w:p>
    <w:p w:rsidR="007A5362" w:rsidRPr="007A5362" w:rsidRDefault="007A5362" w:rsidP="007A5362">
      <w:pPr>
        <w:pStyle w:val="a3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10362" w:type="dxa"/>
        <w:tblInd w:w="-601" w:type="dxa"/>
        <w:tblLook w:val="04A0" w:firstRow="1" w:lastRow="0" w:firstColumn="1" w:lastColumn="0" w:noHBand="0" w:noVBand="1"/>
      </w:tblPr>
      <w:tblGrid>
        <w:gridCol w:w="5104"/>
        <w:gridCol w:w="5258"/>
      </w:tblGrid>
      <w:tr w:rsidR="00F77D76" w:rsidTr="0083016B">
        <w:tc>
          <w:tcPr>
            <w:tcW w:w="5104" w:type="dxa"/>
          </w:tcPr>
          <w:p w:rsidR="00F77D76" w:rsidRDefault="00E97713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Ксения, Кудымкар</w:t>
            </w:r>
          </w:p>
          <w:p w:rsidR="00E97713" w:rsidRDefault="00E97713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Обучение – профессиональное продуктивное</w:t>
            </w:r>
          </w:p>
          <w:p w:rsidR="00E97713" w:rsidRDefault="00E97713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Развиваться, делиться, действовать</w:t>
            </w:r>
          </w:p>
          <w:p w:rsidR="00E97713" w:rsidRDefault="00E97713" w:rsidP="00E977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Искусство быть педагогом!</w:t>
            </w:r>
          </w:p>
          <w:p w:rsidR="00F77D76" w:rsidRPr="0083016B" w:rsidRDefault="00F77D76" w:rsidP="00E97713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РАЗВИТИЕ</w:t>
            </w:r>
          </w:p>
        </w:tc>
        <w:tc>
          <w:tcPr>
            <w:tcW w:w="5258" w:type="dxa"/>
          </w:tcPr>
          <w:p w:rsidR="00F77D76" w:rsidRDefault="00F77D76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F77D7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Захар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, </w:t>
            </w:r>
            <w:r w:rsidRPr="00F77D7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Верещагино</w:t>
            </w:r>
          </w:p>
          <w:p w:rsidR="00F77D76" w:rsidRDefault="00F77D76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Мотивация – динамично продуктивно.</w:t>
            </w:r>
          </w:p>
          <w:p w:rsidR="00F77D76" w:rsidRDefault="00F77D76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Думали, двигались, отдыхали.</w:t>
            </w:r>
          </w:p>
          <w:p w:rsidR="00F77D76" w:rsidRDefault="00F77D76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В движении – жизнь!</w:t>
            </w:r>
          </w:p>
          <w:p w:rsidR="00F77D76" w:rsidRPr="0083016B" w:rsidRDefault="00F77D76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ПРОБУЖДЕНИЕ</w:t>
            </w:r>
          </w:p>
        </w:tc>
      </w:tr>
      <w:tr w:rsidR="00F77D76" w:rsidTr="0083016B">
        <w:tc>
          <w:tcPr>
            <w:tcW w:w="5104" w:type="dxa"/>
          </w:tcPr>
          <w:p w:rsidR="00F77D76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Максим, Березники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Молодость – большая, активная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Развивает, созидаем, планируем.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Если долго мучиться, на форуме получится!</w:t>
            </w:r>
          </w:p>
          <w:p w:rsidR="002D3F97" w:rsidRPr="0083016B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АКТИВНОСТЬ</w:t>
            </w:r>
          </w:p>
        </w:tc>
        <w:tc>
          <w:tcPr>
            <w:tcW w:w="5258" w:type="dxa"/>
          </w:tcPr>
          <w:p w:rsidR="00F77D76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Анастасия, Пермский район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Саморазвитие – профессиональное, постоянное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Учиться развиваться, достигать.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Успешность педагога – его самосовершенствование!</w:t>
            </w:r>
          </w:p>
          <w:p w:rsidR="002D3F97" w:rsidRPr="002D3F97" w:rsidRDefault="002D3F97" w:rsidP="002D3F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РАЗВИТИЕ</w:t>
            </w:r>
          </w:p>
        </w:tc>
      </w:tr>
      <w:tr w:rsidR="00F77D76" w:rsidTr="0083016B">
        <w:tc>
          <w:tcPr>
            <w:tcW w:w="5104" w:type="dxa"/>
          </w:tcPr>
          <w:p w:rsidR="00F77D76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Мария, Чайковский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Команда – образовательная, мотивационная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Развиваться, действовать работать</w:t>
            </w:r>
          </w:p>
          <w:p w:rsidR="002D3F97" w:rsidRDefault="002D3F97" w:rsidP="002D3F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Молодежь - это сила и мощь!</w:t>
            </w:r>
          </w:p>
          <w:p w:rsidR="002D3F97" w:rsidRPr="0083016B" w:rsidRDefault="002D3F97" w:rsidP="002D3F9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 xml:space="preserve">МЫ </w:t>
            </w:r>
          </w:p>
        </w:tc>
        <w:tc>
          <w:tcPr>
            <w:tcW w:w="5258" w:type="dxa"/>
          </w:tcPr>
          <w:p w:rsidR="00F77D76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Катерина, Пермский район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2D3F9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Драйв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 xml:space="preserve"> – </w:t>
            </w:r>
            <w:r w:rsidRPr="002D3F9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уникальный, мудрый</w:t>
            </w:r>
          </w:p>
          <w:p w:rsidR="002D3F97" w:rsidRDefault="002D3F97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Расти. Вдохновлять. Удивлять.</w:t>
            </w:r>
          </w:p>
          <w:p w:rsidR="002D3F97" w:rsidRP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  <w:lang w:val="en-US"/>
              </w:rPr>
              <w:t>WOW</w:t>
            </w:r>
            <w:r w:rsidRPr="0083016B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!</w:t>
            </w:r>
          </w:p>
          <w:p w:rsidR="0083016B" w:rsidRP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СЧАСТЬЕ</w:t>
            </w:r>
          </w:p>
        </w:tc>
      </w:tr>
      <w:tr w:rsidR="0083016B" w:rsidTr="0083016B">
        <w:tc>
          <w:tcPr>
            <w:tcW w:w="5104" w:type="dxa"/>
          </w:tcPr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 xml:space="preserve">Долгих Е.Г.,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Губаха</w:t>
            </w:r>
            <w:proofErr w:type="spellEnd"/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Практикум – наполненный, теплый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Ценить, творить, вдохновлять</w:t>
            </w:r>
          </w:p>
          <w:p w:rsidR="0083016B" w:rsidRDefault="0083016B" w:rsidP="008301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Учиться, учиться и учиться!</w:t>
            </w:r>
          </w:p>
          <w:p w:rsidR="0083016B" w:rsidRPr="0083016B" w:rsidRDefault="0083016B" w:rsidP="0083016B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lastRenderedPageBreak/>
              <w:t>МНОГОГРАННОСТЬ</w:t>
            </w:r>
          </w:p>
        </w:tc>
        <w:tc>
          <w:tcPr>
            <w:tcW w:w="5258" w:type="dxa"/>
          </w:tcPr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lastRenderedPageBreak/>
              <w:t>Селеткова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 xml:space="preserve"> Валентина Нытва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Событие – классное, продуктивное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Стремиться, делать, совершенствоваться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Нас очень много!</w:t>
            </w:r>
          </w:p>
          <w:p w:rsidR="0083016B" w:rsidRP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lastRenderedPageBreak/>
              <w:t>САМООБРАЗОВАНИЕ</w:t>
            </w:r>
          </w:p>
        </w:tc>
      </w:tr>
      <w:tr w:rsidR="0083016B" w:rsidTr="0083016B">
        <w:tc>
          <w:tcPr>
            <w:tcW w:w="5104" w:type="dxa"/>
          </w:tcPr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lastRenderedPageBreak/>
              <w:t>Екатерина Березники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Развитие – познавательно, мощно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Развиваться, двигаться, обновляться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Все только начинается!</w:t>
            </w:r>
          </w:p>
          <w:p w:rsidR="0083016B" w:rsidRP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 xml:space="preserve">МОЩНОСТЬ </w:t>
            </w:r>
          </w:p>
        </w:tc>
        <w:tc>
          <w:tcPr>
            <w:tcW w:w="5258" w:type="dxa"/>
          </w:tcPr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Сорокина Яна, Чусовой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Семья – активная, умная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Научилась, узнала, поняла</w:t>
            </w:r>
          </w:p>
          <w:p w:rsid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У меня есть огромная семья!</w:t>
            </w:r>
          </w:p>
          <w:p w:rsidR="0083016B" w:rsidRPr="0083016B" w:rsidRDefault="0083016B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83016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СЧАСТЬЕ</w:t>
            </w:r>
          </w:p>
        </w:tc>
      </w:tr>
      <w:tr w:rsidR="0083016B" w:rsidTr="0083016B">
        <w:tc>
          <w:tcPr>
            <w:tcW w:w="5104" w:type="dxa"/>
          </w:tcPr>
          <w:p w:rsidR="0083016B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Шайбакова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, Елово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 w:rsidRPr="00C952E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Провыв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– мотивирующий, зажигательный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Слушаю, вникаю, действую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Кто готов? Я!</w:t>
            </w:r>
          </w:p>
          <w:p w:rsidR="00C952EA" w:rsidRP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C952E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ДВИЖЕНИЕ</w:t>
            </w:r>
          </w:p>
        </w:tc>
        <w:tc>
          <w:tcPr>
            <w:tcW w:w="5258" w:type="dxa"/>
          </w:tcPr>
          <w:p w:rsidR="0083016B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 xml:space="preserve">Катя,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Кишерть</w:t>
            </w:r>
            <w:proofErr w:type="spellEnd"/>
          </w:p>
          <w:p w:rsidR="00C952EA" w:rsidRDefault="00C952EA" w:rsidP="00C952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Движуха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 – образовательная, продуктивная</w:t>
            </w:r>
          </w:p>
          <w:p w:rsidR="00C952EA" w:rsidRDefault="00C952EA" w:rsidP="00C952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Работай, стремись, действуй</w:t>
            </w:r>
          </w:p>
          <w:p w:rsidR="00C952EA" w:rsidRDefault="00C952EA" w:rsidP="00C952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Связи решают все!</w:t>
            </w:r>
          </w:p>
          <w:p w:rsidR="00C952EA" w:rsidRPr="00C952EA" w:rsidRDefault="00C952EA" w:rsidP="00C952EA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C952E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АКТИВ</w:t>
            </w:r>
          </w:p>
        </w:tc>
      </w:tr>
      <w:tr w:rsidR="00C952EA" w:rsidTr="0083016B">
        <w:tc>
          <w:tcPr>
            <w:tcW w:w="5104" w:type="dxa"/>
          </w:tcPr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Валерия Цветкова, Пермь</w:t>
            </w:r>
          </w:p>
          <w:p w:rsidR="00C952EA" w:rsidRDefault="00DD43D3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Супергерой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проактивный</w:t>
            </w:r>
            <w:proofErr w:type="spellEnd"/>
            <w:r w:rsidR="00C952EA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, деятельный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Придумывай, осуществляй, анализируй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Если я опущу руки, легче от этого не станет!</w:t>
            </w:r>
          </w:p>
          <w:p w:rsidR="00C952EA" w:rsidRP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C952E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ДЕЙСТВИЕ</w:t>
            </w:r>
          </w:p>
        </w:tc>
        <w:tc>
          <w:tcPr>
            <w:tcW w:w="5258" w:type="dxa"/>
          </w:tcPr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BFBFB"/>
              </w:rPr>
              <w:t>Татьяна, Соликамск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Развитие – информационное продуктивное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Творить, стремиться, развиваться</w:t>
            </w:r>
          </w:p>
          <w:p w:rsid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Нет предела совершенству!</w:t>
            </w:r>
          </w:p>
          <w:p w:rsidR="00C952EA" w:rsidRPr="00C952EA" w:rsidRDefault="00C952EA" w:rsidP="00F77D7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</w:pPr>
            <w:r w:rsidRPr="00C952E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BFBFB"/>
              </w:rPr>
              <w:t>СТАНОВЛЕНИЕ</w:t>
            </w:r>
          </w:p>
        </w:tc>
      </w:tr>
    </w:tbl>
    <w:p w:rsidR="004C3ED0" w:rsidRDefault="004C3ED0" w:rsidP="004C3ED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</w:p>
    <w:p w:rsidR="00C7201B" w:rsidRPr="004C3ED0" w:rsidRDefault="004C3ED0" w:rsidP="004C3ED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Таким, образом,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X</w:t>
      </w:r>
      <w:r w:rsidRPr="004C3ED0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форум для участников, организаторов, наставников молодых кадров стал пространством непрерывного развития профессионализма; командного взаимодействия; счастья.</w:t>
      </w:r>
      <w:bookmarkEnd w:id="0"/>
    </w:p>
    <w:sectPr w:rsidR="00C7201B" w:rsidRPr="004C3ED0" w:rsidSect="0083016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EBE"/>
    <w:multiLevelType w:val="hybridMultilevel"/>
    <w:tmpl w:val="3B4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201B"/>
    <w:rsid w:val="00113A35"/>
    <w:rsid w:val="00286B27"/>
    <w:rsid w:val="002D3F97"/>
    <w:rsid w:val="004C3ED0"/>
    <w:rsid w:val="006B3E52"/>
    <w:rsid w:val="007A5362"/>
    <w:rsid w:val="0083016B"/>
    <w:rsid w:val="00886223"/>
    <w:rsid w:val="00B443AC"/>
    <w:rsid w:val="00C7201B"/>
    <w:rsid w:val="00C952EA"/>
    <w:rsid w:val="00CE6C59"/>
    <w:rsid w:val="00DD43D3"/>
    <w:rsid w:val="00E97713"/>
    <w:rsid w:val="00F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201B"/>
    <w:pPr>
      <w:spacing w:after="0" w:line="240" w:lineRule="auto"/>
    </w:pPr>
  </w:style>
  <w:style w:type="table" w:styleId="a4">
    <w:name w:val="Table Grid"/>
    <w:basedOn w:val="a1"/>
    <w:uiPriority w:val="59"/>
    <w:rsid w:val="00F7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Dremina-IA</cp:lastModifiedBy>
  <cp:revision>6</cp:revision>
  <dcterms:created xsi:type="dcterms:W3CDTF">2022-04-25T04:06:00Z</dcterms:created>
  <dcterms:modified xsi:type="dcterms:W3CDTF">2022-04-25T09:40:00Z</dcterms:modified>
</cp:coreProperties>
</file>